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D0" w:rsidRDefault="00975769" w:rsidP="000245D0">
      <w:pPr>
        <w:shd w:val="clear" w:color="auto" w:fill="FFFFFF"/>
        <w:tabs>
          <w:tab w:val="left" w:pos="5529"/>
        </w:tabs>
        <w:jc w:val="both"/>
        <w:rPr>
          <w:b/>
          <w:iCs/>
          <w:sz w:val="28"/>
          <w:lang w:val="uk-UA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</w:t>
      </w:r>
      <w:r w:rsidR="007D2EF9">
        <w:rPr>
          <w:color w:val="000000"/>
          <w:spacing w:val="-1"/>
          <w:sz w:val="28"/>
          <w:szCs w:val="28"/>
        </w:rPr>
        <w:t xml:space="preserve">                              </w:t>
      </w:r>
    </w:p>
    <w:p w:rsidR="00313F18" w:rsidRPr="00833F25" w:rsidRDefault="00313F18" w:rsidP="00313F18">
      <w:pPr>
        <w:rPr>
          <w:color w:val="000000"/>
          <w:spacing w:val="-1"/>
          <w:sz w:val="28"/>
          <w:szCs w:val="28"/>
          <w:lang w:val="uk-UA"/>
        </w:rPr>
      </w:pPr>
      <w:r>
        <w:rPr>
          <w:b/>
          <w:iCs/>
          <w:sz w:val="28"/>
          <w:lang w:val="uk-UA"/>
        </w:rPr>
        <w:t xml:space="preserve">                                                 </w:t>
      </w:r>
      <w:r w:rsidR="006D50B0">
        <w:rPr>
          <w:b/>
          <w:iCs/>
          <w:sz w:val="28"/>
          <w:lang w:val="uk-UA"/>
        </w:rPr>
        <w:t xml:space="preserve">                           </w:t>
      </w:r>
      <w:r>
        <w:rPr>
          <w:b/>
          <w:iCs/>
          <w:sz w:val="28"/>
          <w:lang w:val="uk-UA"/>
        </w:rPr>
        <w:t xml:space="preserve">    </w:t>
      </w:r>
      <w:r>
        <w:rPr>
          <w:color w:val="000000"/>
          <w:spacing w:val="-1"/>
          <w:sz w:val="28"/>
          <w:szCs w:val="28"/>
          <w:lang w:val="uk-UA"/>
        </w:rPr>
        <w:t>Додаток 1</w:t>
      </w:r>
    </w:p>
    <w:p w:rsidR="006D50B0" w:rsidRPr="006D50B0" w:rsidRDefault="00313F18" w:rsidP="006D50B0">
      <w:pPr>
        <w:shd w:val="clear" w:color="auto" w:fill="FFFFFF"/>
        <w:tabs>
          <w:tab w:val="left" w:pos="7088"/>
          <w:tab w:val="left" w:pos="8505"/>
        </w:tabs>
        <w:jc w:val="center"/>
        <w:rPr>
          <w:color w:val="000000"/>
          <w:spacing w:val="-1"/>
          <w:sz w:val="28"/>
          <w:szCs w:val="28"/>
          <w:lang w:val="uk-UA"/>
        </w:rPr>
      </w:pPr>
      <w:r w:rsidRPr="00A90972">
        <w:rPr>
          <w:color w:val="000000"/>
          <w:spacing w:val="-2"/>
          <w:sz w:val="28"/>
          <w:szCs w:val="28"/>
        </w:rPr>
        <w:t xml:space="preserve">                                                                               </w:t>
      </w:r>
      <w:r w:rsidR="006D50B0">
        <w:rPr>
          <w:color w:val="000000"/>
          <w:spacing w:val="-2"/>
          <w:sz w:val="28"/>
          <w:szCs w:val="28"/>
          <w:lang w:val="uk-UA"/>
        </w:rPr>
        <w:t xml:space="preserve">до </w:t>
      </w:r>
      <w:r w:rsidR="006D50B0" w:rsidRPr="006D50B0">
        <w:rPr>
          <w:color w:val="000000"/>
          <w:spacing w:val="-2"/>
          <w:sz w:val="28"/>
          <w:szCs w:val="28"/>
          <w:lang w:val="uk-UA"/>
        </w:rPr>
        <w:t>Порядку</w:t>
      </w:r>
      <w:r w:rsidRPr="006D50B0">
        <w:rPr>
          <w:color w:val="000000"/>
          <w:spacing w:val="-2"/>
          <w:sz w:val="28"/>
          <w:szCs w:val="28"/>
        </w:rPr>
        <w:t xml:space="preserve"> </w:t>
      </w:r>
      <w:r w:rsidR="006D50B0" w:rsidRPr="006D50B0">
        <w:rPr>
          <w:sz w:val="28"/>
          <w:lang w:val="uk-UA"/>
        </w:rPr>
        <w:t xml:space="preserve">організації окремих </w:t>
      </w:r>
      <w:r w:rsidR="006D50B0"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6D50B0">
        <w:rPr>
          <w:color w:val="FFFFFF" w:themeColor="background1"/>
          <w:sz w:val="28"/>
          <w:lang w:val="uk-UA"/>
        </w:rPr>
        <w:t xml:space="preserve">,                                                                             </w:t>
      </w:r>
      <w:r w:rsidR="006D50B0" w:rsidRPr="006D50B0">
        <w:rPr>
          <w:sz w:val="28"/>
          <w:lang w:val="uk-UA"/>
        </w:rPr>
        <w:t xml:space="preserve">питань бухгалтерського обліку в </w:t>
      </w:r>
      <w:r w:rsidR="006D50B0" w:rsidRPr="006D50B0">
        <w:rPr>
          <w:color w:val="000000"/>
          <w:spacing w:val="-1"/>
          <w:sz w:val="28"/>
          <w:szCs w:val="28"/>
          <w:lang w:val="uk-UA"/>
        </w:rPr>
        <w:t xml:space="preserve"> </w:t>
      </w:r>
    </w:p>
    <w:p w:rsidR="00313F18" w:rsidRPr="007D2EF9" w:rsidRDefault="006D50B0" w:rsidP="006D50B0">
      <w:pPr>
        <w:shd w:val="clear" w:color="auto" w:fill="FFFFFF"/>
        <w:tabs>
          <w:tab w:val="left" w:pos="7088"/>
          <w:tab w:val="left" w:pos="8505"/>
        </w:tabs>
        <w:jc w:val="center"/>
        <w:rPr>
          <w:color w:val="000000"/>
          <w:spacing w:val="-2"/>
          <w:sz w:val="28"/>
          <w:szCs w:val="28"/>
          <w:lang w:val="uk-UA"/>
        </w:rPr>
      </w:pPr>
      <w:r w:rsidRPr="006D50B0">
        <w:rPr>
          <w:color w:val="FFFFFF" w:themeColor="background1"/>
          <w:spacing w:val="-1"/>
          <w:sz w:val="28"/>
          <w:szCs w:val="28"/>
          <w:lang w:val="uk-UA"/>
        </w:rPr>
        <w:t>.</w:t>
      </w:r>
      <w:r>
        <w:rPr>
          <w:color w:val="000000"/>
          <w:spacing w:val="-1"/>
          <w:sz w:val="28"/>
          <w:szCs w:val="28"/>
          <w:lang w:val="uk-UA"/>
        </w:rPr>
        <w:t xml:space="preserve">                                                               </w:t>
      </w:r>
      <w:r w:rsidRPr="006D50B0">
        <w:rPr>
          <w:color w:val="000000"/>
          <w:spacing w:val="-1"/>
          <w:sz w:val="28"/>
          <w:szCs w:val="28"/>
          <w:lang w:val="uk-UA"/>
        </w:rPr>
        <w:t xml:space="preserve">Управлінні </w:t>
      </w:r>
      <w:r w:rsidR="00313F18">
        <w:rPr>
          <w:color w:val="000000"/>
          <w:spacing w:val="-2"/>
          <w:sz w:val="28"/>
          <w:szCs w:val="28"/>
          <w:lang w:val="uk-UA"/>
        </w:rPr>
        <w:t>капітального</w:t>
      </w:r>
    </w:p>
    <w:p w:rsidR="00313F18" w:rsidRDefault="00313F18" w:rsidP="00313F18">
      <w:pPr>
        <w:shd w:val="clear" w:color="auto" w:fill="FFFFFF"/>
        <w:tabs>
          <w:tab w:val="left" w:pos="5529"/>
        </w:tabs>
        <w:jc w:val="both"/>
        <w:rPr>
          <w:color w:val="000000"/>
          <w:spacing w:val="-2"/>
          <w:sz w:val="28"/>
          <w:szCs w:val="28"/>
          <w:lang w:val="uk-UA"/>
        </w:rPr>
      </w:pPr>
      <w:r w:rsidRPr="007D2EF9">
        <w:rPr>
          <w:color w:val="000000"/>
          <w:spacing w:val="-2"/>
          <w:sz w:val="28"/>
          <w:szCs w:val="28"/>
          <w:lang w:val="uk-UA"/>
        </w:rPr>
        <w:t xml:space="preserve">                                                                               </w:t>
      </w:r>
      <w:r w:rsidR="006D50B0">
        <w:rPr>
          <w:color w:val="000000"/>
          <w:spacing w:val="-2"/>
          <w:sz w:val="28"/>
          <w:szCs w:val="28"/>
          <w:lang w:val="uk-UA"/>
        </w:rPr>
        <w:t xml:space="preserve">   </w:t>
      </w:r>
      <w:r>
        <w:rPr>
          <w:color w:val="000000"/>
          <w:spacing w:val="-2"/>
          <w:sz w:val="28"/>
          <w:szCs w:val="28"/>
          <w:lang w:val="uk-UA"/>
        </w:rPr>
        <w:t>будівництва  Чернігівської</w:t>
      </w:r>
    </w:p>
    <w:p w:rsidR="00313F18" w:rsidRPr="007D2EF9" w:rsidRDefault="00313F18" w:rsidP="00313F18">
      <w:pPr>
        <w:shd w:val="clear" w:color="auto" w:fill="FFFFFF"/>
        <w:tabs>
          <w:tab w:val="left" w:pos="5529"/>
        </w:tabs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                                                                               </w:t>
      </w:r>
      <w:r w:rsidR="006D50B0">
        <w:rPr>
          <w:color w:val="000000"/>
          <w:spacing w:val="-2"/>
          <w:sz w:val="28"/>
          <w:szCs w:val="28"/>
          <w:lang w:val="uk-UA"/>
        </w:rPr>
        <w:t xml:space="preserve">   </w:t>
      </w:r>
      <w:r>
        <w:rPr>
          <w:color w:val="000000"/>
          <w:spacing w:val="-2"/>
          <w:sz w:val="28"/>
          <w:szCs w:val="28"/>
          <w:lang w:val="uk-UA"/>
        </w:rPr>
        <w:t xml:space="preserve">облдержадміністрації                                                                    </w:t>
      </w:r>
      <w:r>
        <w:rPr>
          <w:color w:val="FFFFFF" w:themeColor="background1"/>
          <w:spacing w:val="-2"/>
          <w:sz w:val="28"/>
          <w:szCs w:val="28"/>
          <w:lang w:val="uk-UA"/>
        </w:rPr>
        <w:t xml:space="preserve"> </w:t>
      </w:r>
    </w:p>
    <w:p w:rsidR="004D1FE4" w:rsidRPr="007D6788" w:rsidRDefault="00313F18" w:rsidP="004A1962">
      <w:pPr>
        <w:shd w:val="clear" w:color="auto" w:fill="FFFFFF"/>
        <w:tabs>
          <w:tab w:val="left" w:pos="5529"/>
        </w:tabs>
        <w:jc w:val="both"/>
        <w:rPr>
          <w:color w:val="000000"/>
          <w:spacing w:val="-1"/>
          <w:sz w:val="22"/>
          <w:szCs w:val="22"/>
          <w:lang w:val="uk-UA"/>
        </w:rPr>
      </w:pPr>
      <w:r w:rsidRPr="007D2EF9">
        <w:rPr>
          <w:color w:val="000000"/>
          <w:spacing w:val="-2"/>
          <w:sz w:val="28"/>
          <w:szCs w:val="28"/>
          <w:lang w:val="uk-UA"/>
        </w:rPr>
        <w:t xml:space="preserve">                                                                               </w:t>
      </w:r>
      <w:r w:rsidR="006D50B0">
        <w:rPr>
          <w:color w:val="000000"/>
          <w:spacing w:val="-2"/>
          <w:sz w:val="28"/>
          <w:szCs w:val="28"/>
          <w:lang w:val="uk-UA"/>
        </w:rPr>
        <w:t xml:space="preserve">   </w:t>
      </w:r>
    </w:p>
    <w:p w:rsidR="004D1FE4" w:rsidRDefault="004D1FE4" w:rsidP="004D1FE4">
      <w:pPr>
        <w:shd w:val="clear" w:color="auto" w:fill="FFFFFF"/>
        <w:spacing w:after="150"/>
        <w:ind w:left="450" w:right="450"/>
        <w:jc w:val="center"/>
        <w:rPr>
          <w:b/>
          <w:bCs/>
          <w:color w:val="000000"/>
          <w:lang w:val="uk-UA"/>
        </w:rPr>
      </w:pPr>
    </w:p>
    <w:p w:rsidR="004D1FE4" w:rsidRDefault="004D1FE4" w:rsidP="004D1FE4">
      <w:pPr>
        <w:shd w:val="clear" w:color="auto" w:fill="FFFFFF"/>
        <w:tabs>
          <w:tab w:val="left" w:pos="5529"/>
        </w:tabs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Робочий п</w:t>
      </w:r>
      <w:r w:rsidRPr="00833F25">
        <w:rPr>
          <w:b/>
          <w:bCs/>
          <w:color w:val="000000"/>
          <w:lang w:val="uk-UA"/>
        </w:rPr>
        <w:t xml:space="preserve">лан рахунків бухгалтерського обліку </w:t>
      </w:r>
    </w:p>
    <w:p w:rsidR="004D1FE4" w:rsidRDefault="004D1FE4" w:rsidP="004D1FE4">
      <w:pPr>
        <w:shd w:val="clear" w:color="auto" w:fill="FFFFFF"/>
        <w:tabs>
          <w:tab w:val="left" w:pos="5529"/>
        </w:tabs>
        <w:jc w:val="center"/>
        <w:rPr>
          <w:b/>
          <w:color w:val="000000"/>
          <w:spacing w:val="-2"/>
          <w:lang w:val="uk-UA"/>
        </w:rPr>
      </w:pPr>
      <w:r w:rsidRPr="00833F25">
        <w:rPr>
          <w:b/>
          <w:color w:val="000000"/>
          <w:spacing w:val="-2"/>
          <w:lang w:val="uk-UA"/>
        </w:rPr>
        <w:t>Управління капітального будівництва Чернігівської облдержадміністрації</w:t>
      </w:r>
      <w:r w:rsidR="007D6788">
        <w:rPr>
          <w:b/>
          <w:color w:val="000000"/>
          <w:spacing w:val="-2"/>
          <w:lang w:val="uk-UA"/>
        </w:rPr>
        <w:t xml:space="preserve"> </w:t>
      </w:r>
    </w:p>
    <w:p w:rsidR="007D6788" w:rsidRPr="00833F25" w:rsidRDefault="007D6788" w:rsidP="004D1FE4">
      <w:pPr>
        <w:shd w:val="clear" w:color="auto" w:fill="FFFFFF"/>
        <w:tabs>
          <w:tab w:val="left" w:pos="5529"/>
        </w:tabs>
        <w:jc w:val="center"/>
        <w:rPr>
          <w:b/>
          <w:color w:val="000000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797"/>
        <w:gridCol w:w="944"/>
        <w:gridCol w:w="7528"/>
      </w:tblGrid>
      <w:tr w:rsidR="004D1FE4" w:rsidRPr="00833F25" w:rsidTr="00BE0C5E">
        <w:tc>
          <w:tcPr>
            <w:tcW w:w="9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  <w:jc w:val="center"/>
            </w:pPr>
            <w:r w:rsidRPr="00833F25">
              <w:rPr>
                <w:b/>
                <w:bCs/>
                <w:color w:val="000000"/>
              </w:rPr>
              <w:t>Розділ 1. Балансові рахунки</w:t>
            </w:r>
          </w:p>
        </w:tc>
      </w:tr>
      <w:tr w:rsidR="004D1FE4" w:rsidRPr="00833F25" w:rsidTr="00BE0C5E">
        <w:tc>
          <w:tcPr>
            <w:tcW w:w="9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  <w:jc w:val="center"/>
            </w:pPr>
            <w:r w:rsidRPr="00833F25">
              <w:rPr>
                <w:b/>
                <w:bCs/>
                <w:color w:val="000000"/>
              </w:rPr>
              <w:t>Клас 1. Нефінансові активи</w:t>
            </w:r>
          </w:p>
        </w:tc>
      </w:tr>
      <w:tr w:rsidR="004D1FE4" w:rsidRPr="00833F25" w:rsidTr="00BE0C5E">
        <w:trPr>
          <w:trHeight w:val="18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 w:line="180" w:lineRule="atLeast"/>
            </w:pPr>
            <w:r w:rsidRPr="00833F25">
              <w:t>10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 w:line="180" w:lineRule="atLeast"/>
            </w:pPr>
            <w:r w:rsidRPr="00833F25">
              <w:rPr>
                <w:b/>
                <w:bCs/>
                <w:color w:val="000000"/>
              </w:rPr>
              <w:t>Основні засоби</w:t>
            </w:r>
          </w:p>
        </w:tc>
      </w:tr>
      <w:tr w:rsidR="004D1FE4" w:rsidRPr="00833F25" w:rsidTr="00BE0C5E">
        <w:trPr>
          <w:trHeight w:val="18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 w:line="180" w:lineRule="atLeast"/>
            </w:pPr>
            <w:r w:rsidRPr="00833F25">
              <w:t>101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 w:line="180" w:lineRule="atLeast"/>
            </w:pPr>
            <w:r w:rsidRPr="00833F25">
              <w:rPr>
                <w:b/>
                <w:bCs/>
                <w:color w:val="000000"/>
              </w:rPr>
              <w:t>Основні засоби та інвестиційна нерухомість розпорядників бюджетних коштів</w:t>
            </w:r>
          </w:p>
        </w:tc>
      </w:tr>
      <w:tr w:rsidR="004D1FE4" w:rsidRPr="00833F25" w:rsidTr="00BE0C5E">
        <w:trPr>
          <w:trHeight w:val="18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  <w:rPr>
                <w:sz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 w:line="180" w:lineRule="atLeast"/>
            </w:pPr>
            <w:r w:rsidRPr="001E460C">
              <w:t>1011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 w:line="180" w:lineRule="atLeast"/>
            </w:pPr>
            <w:r w:rsidRPr="001E460C">
              <w:t>Земельні ділянки</w:t>
            </w:r>
          </w:p>
        </w:tc>
      </w:tr>
      <w:tr w:rsidR="004D1FE4" w:rsidRPr="00833F25" w:rsidTr="00BE0C5E">
        <w:trPr>
          <w:trHeight w:val="18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  <w:rPr>
                <w:sz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 w:line="180" w:lineRule="atLeast"/>
            </w:pPr>
            <w:r w:rsidRPr="001E460C">
              <w:t>1013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 w:line="180" w:lineRule="atLeast"/>
            </w:pPr>
            <w:r w:rsidRPr="001E460C">
              <w:t>Будівлі, споруди та передавальні пристрої</w:t>
            </w:r>
          </w:p>
        </w:tc>
      </w:tr>
      <w:tr w:rsidR="004D1FE4" w:rsidRPr="00833F25" w:rsidTr="00BE0C5E">
        <w:trPr>
          <w:trHeight w:val="18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  <w:rPr>
                <w:sz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 w:line="180" w:lineRule="atLeast"/>
            </w:pPr>
            <w:r w:rsidRPr="001E460C">
              <w:t>1014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 w:line="180" w:lineRule="atLeast"/>
            </w:pPr>
            <w:r w:rsidRPr="001E460C">
              <w:t>Машини та обладнання</w:t>
            </w:r>
          </w:p>
        </w:tc>
      </w:tr>
      <w:tr w:rsidR="004D1FE4" w:rsidRPr="00833F25" w:rsidTr="00BE0C5E">
        <w:trPr>
          <w:trHeight w:val="18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  <w:rPr>
                <w:sz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 w:line="180" w:lineRule="atLeast"/>
            </w:pPr>
            <w:r w:rsidRPr="001E460C">
              <w:t>1015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 w:line="180" w:lineRule="atLeast"/>
            </w:pPr>
            <w:r w:rsidRPr="001E460C">
              <w:t>Транспортні засоби</w:t>
            </w:r>
          </w:p>
        </w:tc>
      </w:tr>
      <w:tr w:rsidR="004D1FE4" w:rsidRPr="00833F25" w:rsidTr="00BE0C5E">
        <w:trPr>
          <w:trHeight w:val="18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  <w:rPr>
                <w:sz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 w:line="180" w:lineRule="atLeast"/>
            </w:pPr>
            <w:r w:rsidRPr="001E460C">
              <w:t>1016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 w:line="180" w:lineRule="atLeast"/>
            </w:pPr>
            <w:r w:rsidRPr="001E460C">
              <w:t>Інструменти, прилади, інвентар</w:t>
            </w:r>
          </w:p>
        </w:tc>
      </w:tr>
      <w:tr w:rsidR="004D1FE4" w:rsidRPr="00833F25" w:rsidTr="00BE0C5E">
        <w:trPr>
          <w:trHeight w:val="18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  <w:rPr>
                <w:sz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 w:line="180" w:lineRule="atLeast"/>
            </w:pPr>
            <w:r w:rsidRPr="001E460C">
              <w:t>1018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 w:line="180" w:lineRule="atLeast"/>
            </w:pPr>
            <w:r w:rsidRPr="001E460C">
              <w:t>Інші основні засоби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  <w:r w:rsidRPr="00833F25">
              <w:t>11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Інші необоротні матеріальні активи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111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Інші необоротні матеріальні активи розпорядників бюджетних коштів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1113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Малоцінні необоротні матеріальні активи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  <w:r w:rsidRPr="00833F25">
              <w:t>12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Нематеріальні активи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121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Нематеріальні активи розпорядників бюджетних коштів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1214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Права користування майном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  <w:r w:rsidRPr="00833F25">
              <w:t>13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Капітальні інвестиції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131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Капітальні інвестиції розпорядників бюджетних коштів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1311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Капітальні інвестиції в основні засоби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1312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Капітальні інвестиції в інші необоротні матеріальні активи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  <w:r w:rsidRPr="00833F25">
              <w:t>14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Знос (амортизація) необоротних активів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141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Знос (амортизація) необоротних активів розпорядників бюджетних коштів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1411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Знос основних засобів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1412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Знос інших необоротних матеріальних активів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  <w:r w:rsidRPr="00833F25">
              <w:t>15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Виробничі запаси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151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Виробничі запаси розпорядників бюджетних коштів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1513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Будівельні матеріали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1514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Пально-мастильні матеріали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1515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Запасні частини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  <w:r w:rsidRPr="00833F25">
              <w:t>18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Інші нефінансові активи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181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Інші нефінансові активи розпорядників бюджетних коштів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1812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Малоцінні та швидкозношувані предмети</w:t>
            </w:r>
          </w:p>
        </w:tc>
      </w:tr>
      <w:tr w:rsidR="004D1FE4" w:rsidRPr="00833F25" w:rsidTr="00BE0C5E">
        <w:tc>
          <w:tcPr>
            <w:tcW w:w="9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  <w:jc w:val="center"/>
            </w:pPr>
            <w:r w:rsidRPr="001E460C">
              <w:rPr>
                <w:b/>
                <w:bCs/>
                <w:color w:val="000000"/>
              </w:rPr>
              <w:t>Клас 2. Фінансові активи</w:t>
            </w:r>
          </w:p>
        </w:tc>
      </w:tr>
      <w:tr w:rsidR="004D1FE4" w:rsidRPr="00833F25" w:rsidTr="0031270D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  <w:r w:rsidRPr="00833F25">
              <w:t>20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Довгострокова дебіторська заборгованість</w:t>
            </w:r>
          </w:p>
        </w:tc>
      </w:tr>
      <w:tr w:rsidR="004D1FE4" w:rsidRPr="00833F25" w:rsidTr="0031270D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201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Довгострокова дебіторська заборгованість розпорядників бюджетних коштів</w:t>
            </w:r>
          </w:p>
        </w:tc>
      </w:tr>
      <w:tr w:rsidR="004D1FE4" w:rsidRPr="00833F25" w:rsidTr="0031270D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2013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Інша довгострокова дебіторська заборгованість</w:t>
            </w:r>
          </w:p>
        </w:tc>
      </w:tr>
      <w:tr w:rsidR="004D1FE4" w:rsidRPr="00833F25" w:rsidTr="0031270D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  <w:r w:rsidRPr="00833F25">
              <w:t>21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Поточна дебіторська заборгованість</w:t>
            </w:r>
          </w:p>
        </w:tc>
      </w:tr>
      <w:tr w:rsidR="004D1FE4" w:rsidRPr="00833F25" w:rsidTr="0031270D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211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Поточна дебіторська заборгованість розпорядників бюджетних коштів</w:t>
            </w:r>
          </w:p>
        </w:tc>
      </w:tr>
      <w:tr w:rsidR="004D1FE4" w:rsidRPr="00833F25" w:rsidTr="0031270D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2111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Поточна дебіторська заборгованість за розрахунками за товари, роботи, послуги</w:t>
            </w:r>
          </w:p>
        </w:tc>
      </w:tr>
      <w:tr w:rsidR="004D1FE4" w:rsidRPr="00833F25" w:rsidTr="0031270D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2113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Розрахунки за авансами, виданими постачальникам, підрядникам за товари, роботи і послуги</w:t>
            </w:r>
          </w:p>
        </w:tc>
      </w:tr>
      <w:tr w:rsidR="004D1FE4" w:rsidRPr="00833F25" w:rsidTr="0031270D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2114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Дебіторська заборгованість за розрахунками із соціального страхування</w:t>
            </w:r>
          </w:p>
        </w:tc>
      </w:tr>
      <w:tr w:rsidR="004D1FE4" w:rsidRPr="00833F25" w:rsidTr="0031270D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2116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Дебіторська заборгованість за розрахунками з підзвітними особами</w:t>
            </w:r>
          </w:p>
        </w:tc>
      </w:tr>
      <w:tr w:rsidR="004D1FE4" w:rsidRPr="00833F25" w:rsidTr="0031270D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2117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Інша поточна дебіторська заборгованість</w:t>
            </w:r>
          </w:p>
        </w:tc>
      </w:tr>
      <w:tr w:rsidR="004D1FE4" w:rsidRPr="00833F25" w:rsidTr="0031270D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  <w:r w:rsidRPr="00833F25">
              <w:t>22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Готівкові кошти та їх еквіваленти</w:t>
            </w:r>
          </w:p>
        </w:tc>
      </w:tr>
      <w:tr w:rsidR="004D1FE4" w:rsidRPr="00833F25" w:rsidTr="0031270D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221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Готівкові кошти та їх еквіваленти розпорядників бюджетних коштів</w:t>
            </w:r>
          </w:p>
        </w:tc>
      </w:tr>
      <w:tr w:rsidR="004D1FE4" w:rsidRPr="00833F25" w:rsidTr="0031270D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2213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Грошові документи у національній валюті</w:t>
            </w:r>
          </w:p>
        </w:tc>
      </w:tr>
      <w:tr w:rsidR="004D1FE4" w:rsidRPr="00833F25" w:rsidTr="0031270D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  <w:r w:rsidRPr="00833F25">
              <w:t>23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Грошові кошти на рахунках</w:t>
            </w:r>
          </w:p>
        </w:tc>
      </w:tr>
      <w:tr w:rsidR="004D1FE4" w:rsidRPr="00833F25" w:rsidTr="0031270D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231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Грошові кошти на рахунках розпорядників бюджетних коштів</w:t>
            </w:r>
          </w:p>
        </w:tc>
      </w:tr>
      <w:tr w:rsidR="004D1FE4" w:rsidRPr="00833F25" w:rsidTr="0031270D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2313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Реєстраційні рахунки</w:t>
            </w:r>
          </w:p>
        </w:tc>
      </w:tr>
      <w:tr w:rsidR="004D1FE4" w:rsidRPr="00833F25" w:rsidTr="0031270D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2314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Інші рахунки в Казначействі</w:t>
            </w:r>
          </w:p>
        </w:tc>
      </w:tr>
      <w:tr w:rsidR="004D1FE4" w:rsidRPr="00833F25" w:rsidTr="0031270D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  <w:r w:rsidRPr="00833F25">
              <w:t>29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Витрати майбутніх періодів</w:t>
            </w:r>
          </w:p>
        </w:tc>
      </w:tr>
      <w:tr w:rsidR="004D1FE4" w:rsidRPr="00833F25" w:rsidTr="0031270D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291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Витрати майбутніх періодів розпорядників бюджетних коштів</w:t>
            </w:r>
          </w:p>
        </w:tc>
      </w:tr>
      <w:tr w:rsidR="004D1FE4" w:rsidRPr="00833F25" w:rsidTr="0031270D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2911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Витрати майбутніх періодів розпорядників бюджетних коштів</w:t>
            </w:r>
          </w:p>
        </w:tc>
      </w:tr>
      <w:tr w:rsidR="004D1FE4" w:rsidRPr="00833F25" w:rsidTr="00BE0C5E">
        <w:tc>
          <w:tcPr>
            <w:tcW w:w="9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  <w:jc w:val="center"/>
            </w:pPr>
            <w:r w:rsidRPr="001E460C">
              <w:rPr>
                <w:b/>
                <w:bCs/>
                <w:color w:val="000000"/>
              </w:rPr>
              <w:t>Клас 5. Капітал та фінансовий результат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  <w:r w:rsidRPr="00833F25">
              <w:t>51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Внесений капітал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511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Внесений капітал розпорядникам бюджетних коштів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5111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Внесений капітал розпорядникам бюджетних коштів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  <w:r w:rsidRPr="00833F25">
              <w:t>54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Цільове фінансування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541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Цільове фінансування розпорядників бюджетних коштів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5411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Цільове фінансування розпорядників бюджетних коштів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  <w:r w:rsidRPr="00833F25">
              <w:t>55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Фінансовий результат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551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Фінансовий результат розпорядників бюджетних коштів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5511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Фінансові результати виконання кошторису звітного періоду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5512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Накопичені фінансові результати виконання кошторису</w:t>
            </w:r>
          </w:p>
        </w:tc>
      </w:tr>
      <w:tr w:rsidR="004D1FE4" w:rsidRPr="00833F25" w:rsidTr="00BE0C5E">
        <w:tc>
          <w:tcPr>
            <w:tcW w:w="9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  <w:jc w:val="center"/>
            </w:pPr>
            <w:r w:rsidRPr="001E460C">
              <w:rPr>
                <w:b/>
                <w:bCs/>
                <w:color w:val="000000"/>
              </w:rPr>
              <w:lastRenderedPageBreak/>
              <w:t>Клас 6. Зобов’язання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  <w:r w:rsidRPr="00833F25">
              <w:t>62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Розрахунки за товари, роботи, послуги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621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Розрахунки за товари, роботи, послуги розпорядників бюджетних коштів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6211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Розрахунки з постачальниками та підрядниками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  <w:r w:rsidRPr="00833F25">
              <w:t>63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Розрахунки за податками і зборами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631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Розрахунки за податками і зборами розпорядників бюджетних коштів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6311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Розрахунки з бюджетом за податками і зборами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6312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Інші розрахунки з бюджетом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6313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Розрахунки із загальнообов’язкового державного соціального страхування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  <w:r w:rsidRPr="00833F25">
              <w:t>64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Інші поточні зобов’язання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641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Інші поточні зобов’язання розпорядників бюджетних коштів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6414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Розрахунки за спеціальними видами платежів</w:t>
            </w:r>
          </w:p>
        </w:tc>
      </w:tr>
      <w:tr w:rsidR="004D1FE4" w:rsidRPr="00833F25" w:rsidTr="00BE0C5E">
        <w:trPr>
          <w:trHeight w:val="345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6415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Розрахунки з іншими кредиторами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  <w:r w:rsidRPr="00833F25">
              <w:t>65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Розрахунки з оплати праці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651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Розрахунки з оплати праці розпорядників бюджетних коштів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6511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Розрахунки із заробітної плати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6516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Розрахунки з членами профспілки за безготівковими перерахуваннями сум членських профспілкових внесків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6518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Розрахунки за виконавчими документами та інші утримання</w:t>
            </w:r>
          </w:p>
        </w:tc>
      </w:tr>
      <w:tr w:rsidR="004D1FE4" w:rsidRPr="00833F25" w:rsidTr="00BE0C5E">
        <w:tc>
          <w:tcPr>
            <w:tcW w:w="9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  <w:jc w:val="center"/>
            </w:pPr>
            <w:r w:rsidRPr="001E460C">
              <w:rPr>
                <w:b/>
                <w:bCs/>
                <w:color w:val="000000"/>
              </w:rPr>
              <w:t>Клас 7. Доходи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  <w:r w:rsidRPr="00833F25">
              <w:t>70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Доходи за бюджетними асигнуваннями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701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Бюджетні асигнування розпорядників бюджетних коштів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7011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Бюджетні асигнування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  <w:r w:rsidRPr="00833F25">
              <w:t>71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Доходи від реалізації продукції (робіт, послуг)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711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Доходи від реалізації продукції (робіт, послуг) розпорядників бюджетних коштів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7111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Доходи від реалізації продукції (робіт, послуг)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  <w:r w:rsidRPr="00833F25">
              <w:t>74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Інші доходи за обмінними операціями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741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Інші доходи за обмінними операціями розпорядників бюджетних коштів</w:t>
            </w:r>
          </w:p>
        </w:tc>
      </w:tr>
      <w:tr w:rsidR="004D1FE4" w:rsidRPr="00833F25" w:rsidTr="00BE0C5E">
        <w:trPr>
          <w:trHeight w:val="6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  <w:rPr>
                <w:sz w:val="6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  <w:rPr>
                <w:sz w:val="6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 w:line="60" w:lineRule="atLeast"/>
            </w:pPr>
            <w:r w:rsidRPr="001E460C">
              <w:t>7411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 w:line="60" w:lineRule="atLeast"/>
            </w:pPr>
            <w:r w:rsidRPr="001E460C">
              <w:t>Інші доходи за обмінними операціями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  <w:r w:rsidRPr="00833F25">
              <w:t>81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Витрати на виготовлення продукції (надання послуг, виконання робіт)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811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Витрати розпорядників бюджетних коштів на виготовлення продукції (надання послуг, виконання робіт)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8111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Витрати на оплату праці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8112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Відрахування на соціальні заходи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8113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Матеріальні витрати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8114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Амортизація</w:t>
            </w:r>
          </w:p>
        </w:tc>
      </w:tr>
      <w:tr w:rsidR="004D1FE4" w:rsidRPr="00833F25" w:rsidTr="00BE0C5E">
        <w:trPr>
          <w:trHeight w:val="57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  <w:r w:rsidRPr="00833F25">
              <w:t>84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Інші витрати за обмінними операціями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841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Інші витрати за обмінними операціями розпорядників бюджетних коштів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8411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Інші витрати за обмінними операціями</w:t>
            </w:r>
          </w:p>
        </w:tc>
      </w:tr>
      <w:tr w:rsidR="004D1FE4" w:rsidRPr="00833F25" w:rsidTr="00BE0C5E">
        <w:tc>
          <w:tcPr>
            <w:tcW w:w="9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  <w:jc w:val="center"/>
            </w:pPr>
            <w:r w:rsidRPr="001E460C">
              <w:rPr>
                <w:b/>
                <w:bCs/>
                <w:color w:val="000000"/>
              </w:rPr>
              <w:t>Розділ 2. Позабалансові рахунки</w:t>
            </w:r>
          </w:p>
        </w:tc>
      </w:tr>
      <w:tr w:rsidR="004D1FE4" w:rsidRPr="00833F25" w:rsidTr="00BE0C5E">
        <w:tc>
          <w:tcPr>
            <w:tcW w:w="9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  <w:jc w:val="center"/>
            </w:pPr>
            <w:r w:rsidRPr="001E460C">
              <w:rPr>
                <w:b/>
                <w:bCs/>
                <w:color w:val="000000"/>
              </w:rPr>
              <w:t>Клас 0. Позабалансові рахунки розпорядників бюджетних коштів та державних цільових фондів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07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rPr>
                <w:b/>
                <w:bCs/>
                <w:color w:val="000000"/>
              </w:rPr>
              <w:t>Списані активи</w:t>
            </w:r>
          </w:p>
        </w:tc>
      </w:tr>
      <w:tr w:rsidR="004D1FE4" w:rsidRPr="00833F25" w:rsidTr="00BE0C5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833F25" w:rsidRDefault="004D1FE4" w:rsidP="00BE0C5E">
            <w:pPr>
              <w:spacing w:before="150" w:after="150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073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FE4" w:rsidRPr="001E460C" w:rsidRDefault="004D1FE4" w:rsidP="00BE0C5E">
            <w:pPr>
              <w:spacing w:before="150" w:after="150"/>
            </w:pPr>
            <w:r w:rsidRPr="001E460C">
              <w:t>Невідшкодовані нестачі і втрати від псування цінностей розпорядників бюджетних коштів</w:t>
            </w:r>
          </w:p>
        </w:tc>
      </w:tr>
    </w:tbl>
    <w:p w:rsidR="0004683A" w:rsidRDefault="00B36A3C" w:rsidP="00B36A3C">
      <w:pPr>
        <w:rPr>
          <w:color w:val="000000"/>
          <w:spacing w:val="-1"/>
          <w:sz w:val="28"/>
          <w:szCs w:val="28"/>
          <w:lang w:val="uk-UA"/>
        </w:rPr>
      </w:pPr>
      <w:r>
        <w:rPr>
          <w:b/>
          <w:iCs/>
          <w:sz w:val="28"/>
          <w:lang w:val="uk-UA"/>
        </w:rPr>
        <w:t xml:space="preserve">       </w:t>
      </w:r>
      <w:r w:rsidR="00833F25">
        <w:rPr>
          <w:color w:val="000000"/>
          <w:spacing w:val="-1"/>
          <w:sz w:val="28"/>
          <w:szCs w:val="28"/>
          <w:lang w:val="uk-UA"/>
        </w:rPr>
        <w:t xml:space="preserve">                                                                              </w:t>
      </w:r>
    </w:p>
    <w:p w:rsidR="00022453" w:rsidRPr="00022453" w:rsidRDefault="0004683A" w:rsidP="00825E24">
      <w:pPr>
        <w:rPr>
          <w:b/>
          <w:iCs/>
          <w:sz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                                                                           </w:t>
      </w:r>
      <w:r w:rsidR="00833F25">
        <w:rPr>
          <w:color w:val="000000"/>
          <w:spacing w:val="-1"/>
          <w:sz w:val="28"/>
          <w:szCs w:val="28"/>
          <w:lang w:val="uk-UA"/>
        </w:rPr>
        <w:t xml:space="preserve"> </w:t>
      </w:r>
    </w:p>
    <w:p w:rsidR="00833F25" w:rsidRDefault="00833F25">
      <w:pPr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br w:type="page"/>
      </w:r>
      <w:bookmarkStart w:id="0" w:name="_GoBack"/>
      <w:bookmarkEnd w:id="0"/>
    </w:p>
    <w:sectPr w:rsidR="00833F25" w:rsidSect="004A1962">
      <w:pgSz w:w="11906" w:h="16838"/>
      <w:pgMar w:top="851" w:right="850" w:bottom="851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C5" w:rsidRDefault="006B56C5">
      <w:r>
        <w:separator/>
      </w:r>
    </w:p>
  </w:endnote>
  <w:endnote w:type="continuationSeparator" w:id="0">
    <w:p w:rsidR="006B56C5" w:rsidRDefault="006B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C5" w:rsidRDefault="006B56C5">
      <w:r>
        <w:separator/>
      </w:r>
    </w:p>
  </w:footnote>
  <w:footnote w:type="continuationSeparator" w:id="0">
    <w:p w:rsidR="006B56C5" w:rsidRDefault="006B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227"/>
    <w:multiLevelType w:val="hybridMultilevel"/>
    <w:tmpl w:val="43ACAED4"/>
    <w:lvl w:ilvl="0" w:tplc="66EA9B66">
      <w:start w:val="1"/>
      <w:numFmt w:val="decimal"/>
      <w:lvlText w:val="%1."/>
      <w:lvlJc w:val="left"/>
      <w:pPr>
        <w:tabs>
          <w:tab w:val="num" w:pos="1665"/>
        </w:tabs>
        <w:ind w:left="166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" w15:restartNumberingAfterBreak="0">
    <w:nsid w:val="176112EA"/>
    <w:multiLevelType w:val="hybridMultilevel"/>
    <w:tmpl w:val="EC48097A"/>
    <w:lvl w:ilvl="0" w:tplc="743A661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294032E0"/>
    <w:multiLevelType w:val="hybridMultilevel"/>
    <w:tmpl w:val="F52C22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82449"/>
    <w:multiLevelType w:val="hybridMultilevel"/>
    <w:tmpl w:val="8F1834BE"/>
    <w:lvl w:ilvl="0" w:tplc="0422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5FCC6C74"/>
    <w:multiLevelType w:val="hybridMultilevel"/>
    <w:tmpl w:val="5DC01A5A"/>
    <w:lvl w:ilvl="0" w:tplc="AE3A9C7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675C05C2"/>
    <w:multiLevelType w:val="hybridMultilevel"/>
    <w:tmpl w:val="7D7C5F10"/>
    <w:lvl w:ilvl="0" w:tplc="5B009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124378E">
      <w:numFmt w:val="none"/>
      <w:lvlText w:val=""/>
      <w:lvlJc w:val="left"/>
      <w:pPr>
        <w:tabs>
          <w:tab w:val="num" w:pos="360"/>
        </w:tabs>
      </w:pPr>
    </w:lvl>
    <w:lvl w:ilvl="2" w:tplc="CCC642BA">
      <w:numFmt w:val="none"/>
      <w:lvlText w:val=""/>
      <w:lvlJc w:val="left"/>
      <w:pPr>
        <w:tabs>
          <w:tab w:val="num" w:pos="360"/>
        </w:tabs>
      </w:pPr>
    </w:lvl>
    <w:lvl w:ilvl="3" w:tplc="30A6D86C">
      <w:numFmt w:val="none"/>
      <w:lvlText w:val=""/>
      <w:lvlJc w:val="left"/>
      <w:pPr>
        <w:tabs>
          <w:tab w:val="num" w:pos="360"/>
        </w:tabs>
      </w:pPr>
    </w:lvl>
    <w:lvl w:ilvl="4" w:tplc="4442EE94">
      <w:numFmt w:val="none"/>
      <w:lvlText w:val=""/>
      <w:lvlJc w:val="left"/>
      <w:pPr>
        <w:tabs>
          <w:tab w:val="num" w:pos="360"/>
        </w:tabs>
      </w:pPr>
    </w:lvl>
    <w:lvl w:ilvl="5" w:tplc="42F28F84">
      <w:numFmt w:val="none"/>
      <w:lvlText w:val=""/>
      <w:lvlJc w:val="left"/>
      <w:pPr>
        <w:tabs>
          <w:tab w:val="num" w:pos="360"/>
        </w:tabs>
      </w:pPr>
    </w:lvl>
    <w:lvl w:ilvl="6" w:tplc="4F946246">
      <w:numFmt w:val="none"/>
      <w:lvlText w:val=""/>
      <w:lvlJc w:val="left"/>
      <w:pPr>
        <w:tabs>
          <w:tab w:val="num" w:pos="360"/>
        </w:tabs>
      </w:pPr>
    </w:lvl>
    <w:lvl w:ilvl="7" w:tplc="851610F2">
      <w:numFmt w:val="none"/>
      <w:lvlText w:val=""/>
      <w:lvlJc w:val="left"/>
      <w:pPr>
        <w:tabs>
          <w:tab w:val="num" w:pos="360"/>
        </w:tabs>
      </w:pPr>
    </w:lvl>
    <w:lvl w:ilvl="8" w:tplc="9A16A2A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A557D45"/>
    <w:multiLevelType w:val="singleLevel"/>
    <w:tmpl w:val="4948D9AA"/>
    <w:lvl w:ilvl="0">
      <w:start w:val="2"/>
      <w:numFmt w:val="decimal"/>
      <w:lvlText w:val="1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36A706E"/>
    <w:multiLevelType w:val="hybridMultilevel"/>
    <w:tmpl w:val="04F20F16"/>
    <w:lvl w:ilvl="0" w:tplc="EFECD3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83217"/>
    <w:multiLevelType w:val="hybridMultilevel"/>
    <w:tmpl w:val="5C58F9B2"/>
    <w:lvl w:ilvl="0" w:tplc="1500E3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97765B"/>
    <w:multiLevelType w:val="hybridMultilevel"/>
    <w:tmpl w:val="AF528CBE"/>
    <w:lvl w:ilvl="0" w:tplc="042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E1C"/>
    <w:rsid w:val="00004168"/>
    <w:rsid w:val="00007D95"/>
    <w:rsid w:val="00020E46"/>
    <w:rsid w:val="00022453"/>
    <w:rsid w:val="000245D0"/>
    <w:rsid w:val="00044B66"/>
    <w:rsid w:val="0004621D"/>
    <w:rsid w:val="0004683A"/>
    <w:rsid w:val="00060BF1"/>
    <w:rsid w:val="000678EF"/>
    <w:rsid w:val="00076C4B"/>
    <w:rsid w:val="00093C01"/>
    <w:rsid w:val="000B15BB"/>
    <w:rsid w:val="000C0002"/>
    <w:rsid w:val="000C1E75"/>
    <w:rsid w:val="000C3BC3"/>
    <w:rsid w:val="000D2DB1"/>
    <w:rsid w:val="000D4DBD"/>
    <w:rsid w:val="000D7CF9"/>
    <w:rsid w:val="000E2ABF"/>
    <w:rsid w:val="000F16E2"/>
    <w:rsid w:val="000F698C"/>
    <w:rsid w:val="000F72C6"/>
    <w:rsid w:val="00123536"/>
    <w:rsid w:val="00130B55"/>
    <w:rsid w:val="0015730B"/>
    <w:rsid w:val="0018252A"/>
    <w:rsid w:val="00183657"/>
    <w:rsid w:val="0018439B"/>
    <w:rsid w:val="00191347"/>
    <w:rsid w:val="001B6731"/>
    <w:rsid w:val="001D18DC"/>
    <w:rsid w:val="001E460C"/>
    <w:rsid w:val="001F1049"/>
    <w:rsid w:val="001F4331"/>
    <w:rsid w:val="001F6AD3"/>
    <w:rsid w:val="00200891"/>
    <w:rsid w:val="002106AE"/>
    <w:rsid w:val="002128C2"/>
    <w:rsid w:val="00215A03"/>
    <w:rsid w:val="002206C8"/>
    <w:rsid w:val="00250922"/>
    <w:rsid w:val="00250A2D"/>
    <w:rsid w:val="00253912"/>
    <w:rsid w:val="00266871"/>
    <w:rsid w:val="002712CB"/>
    <w:rsid w:val="0028305A"/>
    <w:rsid w:val="0028397C"/>
    <w:rsid w:val="0029073E"/>
    <w:rsid w:val="00294BCC"/>
    <w:rsid w:val="0029527C"/>
    <w:rsid w:val="002A31E2"/>
    <w:rsid w:val="002C2B31"/>
    <w:rsid w:val="002C51C7"/>
    <w:rsid w:val="002D5E7D"/>
    <w:rsid w:val="002D71E3"/>
    <w:rsid w:val="002E20FA"/>
    <w:rsid w:val="002E235B"/>
    <w:rsid w:val="002E2B0D"/>
    <w:rsid w:val="002E2DF8"/>
    <w:rsid w:val="002F1FCB"/>
    <w:rsid w:val="002F35B9"/>
    <w:rsid w:val="002F5B9C"/>
    <w:rsid w:val="00306924"/>
    <w:rsid w:val="0031270D"/>
    <w:rsid w:val="00313F18"/>
    <w:rsid w:val="003240AE"/>
    <w:rsid w:val="003339B6"/>
    <w:rsid w:val="003438AE"/>
    <w:rsid w:val="00347C4B"/>
    <w:rsid w:val="00354767"/>
    <w:rsid w:val="003564B2"/>
    <w:rsid w:val="00360476"/>
    <w:rsid w:val="00370ACD"/>
    <w:rsid w:val="0037106B"/>
    <w:rsid w:val="00373FD0"/>
    <w:rsid w:val="00374E6E"/>
    <w:rsid w:val="003905A7"/>
    <w:rsid w:val="003B6175"/>
    <w:rsid w:val="003C5426"/>
    <w:rsid w:val="003C646B"/>
    <w:rsid w:val="003D5909"/>
    <w:rsid w:val="003E0DD7"/>
    <w:rsid w:val="003E499B"/>
    <w:rsid w:val="003F30D8"/>
    <w:rsid w:val="00400D05"/>
    <w:rsid w:val="0040171B"/>
    <w:rsid w:val="00404782"/>
    <w:rsid w:val="004211DD"/>
    <w:rsid w:val="00424EB2"/>
    <w:rsid w:val="00432A97"/>
    <w:rsid w:val="00434DCD"/>
    <w:rsid w:val="00441E9A"/>
    <w:rsid w:val="00445646"/>
    <w:rsid w:val="00454C9F"/>
    <w:rsid w:val="0045682B"/>
    <w:rsid w:val="00461181"/>
    <w:rsid w:val="004647FC"/>
    <w:rsid w:val="00470EA6"/>
    <w:rsid w:val="004712D4"/>
    <w:rsid w:val="00487E2D"/>
    <w:rsid w:val="0049619D"/>
    <w:rsid w:val="004A15F7"/>
    <w:rsid w:val="004A1962"/>
    <w:rsid w:val="004A1C95"/>
    <w:rsid w:val="004B3C03"/>
    <w:rsid w:val="004C41E2"/>
    <w:rsid w:val="004D1FE4"/>
    <w:rsid w:val="004E2265"/>
    <w:rsid w:val="004F27CE"/>
    <w:rsid w:val="00500179"/>
    <w:rsid w:val="00510509"/>
    <w:rsid w:val="005201DC"/>
    <w:rsid w:val="00532092"/>
    <w:rsid w:val="00534AFF"/>
    <w:rsid w:val="00544AB2"/>
    <w:rsid w:val="005479FF"/>
    <w:rsid w:val="0055247D"/>
    <w:rsid w:val="00571662"/>
    <w:rsid w:val="00572D5F"/>
    <w:rsid w:val="0058552C"/>
    <w:rsid w:val="00596551"/>
    <w:rsid w:val="005A4DBD"/>
    <w:rsid w:val="005B03C1"/>
    <w:rsid w:val="005B1C17"/>
    <w:rsid w:val="005C030F"/>
    <w:rsid w:val="005C5F07"/>
    <w:rsid w:val="005D5C9E"/>
    <w:rsid w:val="005E4B9B"/>
    <w:rsid w:val="005E609E"/>
    <w:rsid w:val="005F0BA2"/>
    <w:rsid w:val="005F6C41"/>
    <w:rsid w:val="006028B0"/>
    <w:rsid w:val="0063235D"/>
    <w:rsid w:val="0063397A"/>
    <w:rsid w:val="00643D88"/>
    <w:rsid w:val="006601ED"/>
    <w:rsid w:val="00662B30"/>
    <w:rsid w:val="00672D3C"/>
    <w:rsid w:val="00675B49"/>
    <w:rsid w:val="00681AA1"/>
    <w:rsid w:val="00682900"/>
    <w:rsid w:val="006870ED"/>
    <w:rsid w:val="006931AC"/>
    <w:rsid w:val="0069672C"/>
    <w:rsid w:val="006A0413"/>
    <w:rsid w:val="006A2895"/>
    <w:rsid w:val="006B203E"/>
    <w:rsid w:val="006B54F7"/>
    <w:rsid w:val="006B56C5"/>
    <w:rsid w:val="006D0CA9"/>
    <w:rsid w:val="006D19F9"/>
    <w:rsid w:val="006D4407"/>
    <w:rsid w:val="006D50B0"/>
    <w:rsid w:val="006F265E"/>
    <w:rsid w:val="0072255B"/>
    <w:rsid w:val="00744C69"/>
    <w:rsid w:val="00745877"/>
    <w:rsid w:val="007537EE"/>
    <w:rsid w:val="00756196"/>
    <w:rsid w:val="0076368B"/>
    <w:rsid w:val="007702EA"/>
    <w:rsid w:val="00770544"/>
    <w:rsid w:val="00783E1C"/>
    <w:rsid w:val="00790BC3"/>
    <w:rsid w:val="007A05D5"/>
    <w:rsid w:val="007A65B5"/>
    <w:rsid w:val="007B3147"/>
    <w:rsid w:val="007C75D4"/>
    <w:rsid w:val="007C7778"/>
    <w:rsid w:val="007D0F4C"/>
    <w:rsid w:val="007D19A3"/>
    <w:rsid w:val="007D2EF9"/>
    <w:rsid w:val="007D6788"/>
    <w:rsid w:val="007D70C9"/>
    <w:rsid w:val="007E530A"/>
    <w:rsid w:val="007E5412"/>
    <w:rsid w:val="007E6A13"/>
    <w:rsid w:val="0080537B"/>
    <w:rsid w:val="00813DC2"/>
    <w:rsid w:val="008151BE"/>
    <w:rsid w:val="00816B7A"/>
    <w:rsid w:val="008208F6"/>
    <w:rsid w:val="00825E24"/>
    <w:rsid w:val="00833F25"/>
    <w:rsid w:val="00835F93"/>
    <w:rsid w:val="00863811"/>
    <w:rsid w:val="00870865"/>
    <w:rsid w:val="00884D1F"/>
    <w:rsid w:val="008A4373"/>
    <w:rsid w:val="008A4854"/>
    <w:rsid w:val="008A5601"/>
    <w:rsid w:val="008A6A89"/>
    <w:rsid w:val="008C61E7"/>
    <w:rsid w:val="008D13DA"/>
    <w:rsid w:val="008E0AB9"/>
    <w:rsid w:val="009148C9"/>
    <w:rsid w:val="0093072C"/>
    <w:rsid w:val="0093279F"/>
    <w:rsid w:val="00932E03"/>
    <w:rsid w:val="00932ED5"/>
    <w:rsid w:val="0094361F"/>
    <w:rsid w:val="009470C4"/>
    <w:rsid w:val="009475F0"/>
    <w:rsid w:val="00947F52"/>
    <w:rsid w:val="0095405B"/>
    <w:rsid w:val="00960666"/>
    <w:rsid w:val="00964C7F"/>
    <w:rsid w:val="00971692"/>
    <w:rsid w:val="00972AB5"/>
    <w:rsid w:val="00973074"/>
    <w:rsid w:val="009747EE"/>
    <w:rsid w:val="00975769"/>
    <w:rsid w:val="009B0059"/>
    <w:rsid w:val="009B40BF"/>
    <w:rsid w:val="009C092B"/>
    <w:rsid w:val="009C145F"/>
    <w:rsid w:val="009D2BAD"/>
    <w:rsid w:val="009D50D3"/>
    <w:rsid w:val="009E012A"/>
    <w:rsid w:val="009E1E9E"/>
    <w:rsid w:val="009F6D51"/>
    <w:rsid w:val="00A131E3"/>
    <w:rsid w:val="00A15BE6"/>
    <w:rsid w:val="00A2132F"/>
    <w:rsid w:val="00A26241"/>
    <w:rsid w:val="00A318A6"/>
    <w:rsid w:val="00A32178"/>
    <w:rsid w:val="00A36E7B"/>
    <w:rsid w:val="00A4664C"/>
    <w:rsid w:val="00A4795B"/>
    <w:rsid w:val="00A5321A"/>
    <w:rsid w:val="00A572AD"/>
    <w:rsid w:val="00A601E9"/>
    <w:rsid w:val="00A6289E"/>
    <w:rsid w:val="00A62A32"/>
    <w:rsid w:val="00A669CB"/>
    <w:rsid w:val="00A74CA2"/>
    <w:rsid w:val="00A847F6"/>
    <w:rsid w:val="00A87FCB"/>
    <w:rsid w:val="00A9041C"/>
    <w:rsid w:val="00A93987"/>
    <w:rsid w:val="00AA6991"/>
    <w:rsid w:val="00AB0CE5"/>
    <w:rsid w:val="00AB1DB6"/>
    <w:rsid w:val="00AB5187"/>
    <w:rsid w:val="00AC0FFC"/>
    <w:rsid w:val="00AC3976"/>
    <w:rsid w:val="00AD50CB"/>
    <w:rsid w:val="00AD5FE3"/>
    <w:rsid w:val="00AE66E4"/>
    <w:rsid w:val="00B039F9"/>
    <w:rsid w:val="00B0699F"/>
    <w:rsid w:val="00B1261D"/>
    <w:rsid w:val="00B13F59"/>
    <w:rsid w:val="00B202B9"/>
    <w:rsid w:val="00B20549"/>
    <w:rsid w:val="00B2136E"/>
    <w:rsid w:val="00B233F3"/>
    <w:rsid w:val="00B24ADA"/>
    <w:rsid w:val="00B262CD"/>
    <w:rsid w:val="00B26C84"/>
    <w:rsid w:val="00B30A87"/>
    <w:rsid w:val="00B36A3C"/>
    <w:rsid w:val="00B4256D"/>
    <w:rsid w:val="00B57F0C"/>
    <w:rsid w:val="00B610DA"/>
    <w:rsid w:val="00B61FA3"/>
    <w:rsid w:val="00B6769A"/>
    <w:rsid w:val="00B72FAB"/>
    <w:rsid w:val="00B736A7"/>
    <w:rsid w:val="00B8475E"/>
    <w:rsid w:val="00B86B24"/>
    <w:rsid w:val="00B91047"/>
    <w:rsid w:val="00B9372A"/>
    <w:rsid w:val="00BA5D19"/>
    <w:rsid w:val="00BB0AF9"/>
    <w:rsid w:val="00BC7F83"/>
    <w:rsid w:val="00BD1D76"/>
    <w:rsid w:val="00BE0B55"/>
    <w:rsid w:val="00BE0C5E"/>
    <w:rsid w:val="00BE34E4"/>
    <w:rsid w:val="00BE43F9"/>
    <w:rsid w:val="00BF0FDA"/>
    <w:rsid w:val="00BF1732"/>
    <w:rsid w:val="00C015C4"/>
    <w:rsid w:val="00C1316A"/>
    <w:rsid w:val="00C234DD"/>
    <w:rsid w:val="00C356BD"/>
    <w:rsid w:val="00C41525"/>
    <w:rsid w:val="00C41E64"/>
    <w:rsid w:val="00C4742A"/>
    <w:rsid w:val="00C61ED5"/>
    <w:rsid w:val="00C724DE"/>
    <w:rsid w:val="00C77CE9"/>
    <w:rsid w:val="00C80FA8"/>
    <w:rsid w:val="00C8396E"/>
    <w:rsid w:val="00C9636E"/>
    <w:rsid w:val="00CA0EFA"/>
    <w:rsid w:val="00CA5772"/>
    <w:rsid w:val="00CC491A"/>
    <w:rsid w:val="00CD07C3"/>
    <w:rsid w:val="00CE27A4"/>
    <w:rsid w:val="00CF6B21"/>
    <w:rsid w:val="00CF7688"/>
    <w:rsid w:val="00D035EC"/>
    <w:rsid w:val="00D10B85"/>
    <w:rsid w:val="00D12BF2"/>
    <w:rsid w:val="00D20109"/>
    <w:rsid w:val="00D214B0"/>
    <w:rsid w:val="00D25CD9"/>
    <w:rsid w:val="00D2758A"/>
    <w:rsid w:val="00D60544"/>
    <w:rsid w:val="00D6708A"/>
    <w:rsid w:val="00D67D5B"/>
    <w:rsid w:val="00D73577"/>
    <w:rsid w:val="00D80016"/>
    <w:rsid w:val="00D96E1C"/>
    <w:rsid w:val="00DA37AB"/>
    <w:rsid w:val="00DA3D1A"/>
    <w:rsid w:val="00DA4FE2"/>
    <w:rsid w:val="00DA6DB3"/>
    <w:rsid w:val="00DB12A4"/>
    <w:rsid w:val="00DC037F"/>
    <w:rsid w:val="00DC0927"/>
    <w:rsid w:val="00DE1176"/>
    <w:rsid w:val="00DE15D0"/>
    <w:rsid w:val="00DE5D4E"/>
    <w:rsid w:val="00DF7BE0"/>
    <w:rsid w:val="00E204B1"/>
    <w:rsid w:val="00E23A0A"/>
    <w:rsid w:val="00E25313"/>
    <w:rsid w:val="00E31358"/>
    <w:rsid w:val="00E3223C"/>
    <w:rsid w:val="00E42BFF"/>
    <w:rsid w:val="00E43949"/>
    <w:rsid w:val="00E440F0"/>
    <w:rsid w:val="00E527C7"/>
    <w:rsid w:val="00E569E9"/>
    <w:rsid w:val="00E65F11"/>
    <w:rsid w:val="00E829D2"/>
    <w:rsid w:val="00E973BF"/>
    <w:rsid w:val="00EA44EB"/>
    <w:rsid w:val="00EA4D9F"/>
    <w:rsid w:val="00EA6DAD"/>
    <w:rsid w:val="00EC1654"/>
    <w:rsid w:val="00EC4BC2"/>
    <w:rsid w:val="00EC7657"/>
    <w:rsid w:val="00ED0BC0"/>
    <w:rsid w:val="00ED437A"/>
    <w:rsid w:val="00F047B8"/>
    <w:rsid w:val="00F15502"/>
    <w:rsid w:val="00F16D37"/>
    <w:rsid w:val="00F21372"/>
    <w:rsid w:val="00F21746"/>
    <w:rsid w:val="00F222A3"/>
    <w:rsid w:val="00F22591"/>
    <w:rsid w:val="00F22C75"/>
    <w:rsid w:val="00F31E0A"/>
    <w:rsid w:val="00F4162D"/>
    <w:rsid w:val="00F41F27"/>
    <w:rsid w:val="00F52E11"/>
    <w:rsid w:val="00F53C5C"/>
    <w:rsid w:val="00F53CC1"/>
    <w:rsid w:val="00F628E6"/>
    <w:rsid w:val="00F62DB3"/>
    <w:rsid w:val="00F83757"/>
    <w:rsid w:val="00FA2BEE"/>
    <w:rsid w:val="00FA3DD4"/>
    <w:rsid w:val="00FB26B5"/>
    <w:rsid w:val="00FB32E3"/>
    <w:rsid w:val="00FC0893"/>
    <w:rsid w:val="00FC1D4F"/>
    <w:rsid w:val="00FC7958"/>
    <w:rsid w:val="00FE3C40"/>
    <w:rsid w:val="00FF27E4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8FB9438-A850-4F31-B482-119E27FA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EA"/>
    <w:rPr>
      <w:sz w:val="24"/>
      <w:szCs w:val="24"/>
    </w:rPr>
  </w:style>
  <w:style w:type="paragraph" w:styleId="1">
    <w:name w:val="heading 1"/>
    <w:basedOn w:val="a"/>
    <w:next w:val="a"/>
    <w:qFormat/>
    <w:rsid w:val="007702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7702EA"/>
    <w:pPr>
      <w:keepNext/>
      <w:tabs>
        <w:tab w:val="left" w:pos="1660"/>
        <w:tab w:val="center" w:pos="7337"/>
        <w:tab w:val="right" w:pos="9752"/>
      </w:tabs>
      <w:jc w:val="center"/>
      <w:outlineLvl w:val="4"/>
    </w:pPr>
    <w:rPr>
      <w:rFonts w:ascii="Arial Narrow" w:hAnsi="Arial Narrow"/>
      <w:b/>
      <w:bCs/>
      <w:sz w:val="40"/>
      <w:szCs w:val="16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97576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02EA"/>
    <w:pPr>
      <w:tabs>
        <w:tab w:val="right" w:pos="9752"/>
      </w:tabs>
      <w:autoSpaceDE w:val="0"/>
      <w:autoSpaceDN w:val="0"/>
      <w:jc w:val="center"/>
    </w:pPr>
    <w:rPr>
      <w:rFonts w:ascii="Courier New" w:hAnsi="Courier New" w:cs="Courier New"/>
      <w:b/>
      <w:bCs/>
      <w:caps/>
      <w:sz w:val="40"/>
      <w:szCs w:val="40"/>
      <w:lang w:val="uk-UA"/>
    </w:rPr>
  </w:style>
  <w:style w:type="paragraph" w:styleId="3">
    <w:name w:val="Body Text Indent 3"/>
    <w:basedOn w:val="a"/>
    <w:rsid w:val="007702EA"/>
    <w:pPr>
      <w:ind w:left="5580"/>
    </w:pPr>
    <w:rPr>
      <w:sz w:val="28"/>
      <w:lang w:val="en-US"/>
    </w:rPr>
  </w:style>
  <w:style w:type="paragraph" w:styleId="a4">
    <w:name w:val="Body Text Indent"/>
    <w:basedOn w:val="a"/>
    <w:rsid w:val="007702EA"/>
    <w:pPr>
      <w:spacing w:line="360" w:lineRule="auto"/>
      <w:ind w:firstLine="1440"/>
      <w:jc w:val="both"/>
    </w:pPr>
    <w:rPr>
      <w:sz w:val="26"/>
      <w:szCs w:val="28"/>
      <w:lang w:val="uk-UA"/>
    </w:rPr>
  </w:style>
  <w:style w:type="paragraph" w:styleId="a5">
    <w:name w:val="Balloon Text"/>
    <w:basedOn w:val="a"/>
    <w:semiHidden/>
    <w:rsid w:val="007702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702EA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7702EA"/>
    <w:pPr>
      <w:tabs>
        <w:tab w:val="center" w:pos="4819"/>
        <w:tab w:val="right" w:pos="9639"/>
      </w:tabs>
    </w:pPr>
  </w:style>
  <w:style w:type="paragraph" w:customStyle="1" w:styleId="ShapkaDocumentu">
    <w:name w:val="Shapka Documentu"/>
    <w:basedOn w:val="a"/>
    <w:rsid w:val="00F047B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80">
    <w:name w:val="Заголовок 8 Знак"/>
    <w:link w:val="8"/>
    <w:semiHidden/>
    <w:rsid w:val="00975769"/>
    <w:rPr>
      <w:rFonts w:ascii="Calibri" w:eastAsia="Times New Roman" w:hAnsi="Calibri" w:cs="Times New Roman"/>
      <w:i/>
      <w:iCs/>
      <w:sz w:val="24"/>
      <w:szCs w:val="24"/>
    </w:rPr>
  </w:style>
  <w:style w:type="paragraph" w:styleId="2">
    <w:name w:val="Body Text Indent 2"/>
    <w:basedOn w:val="a"/>
    <w:link w:val="20"/>
    <w:rsid w:val="009757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75769"/>
    <w:rPr>
      <w:sz w:val="24"/>
      <w:szCs w:val="24"/>
    </w:rPr>
  </w:style>
  <w:style w:type="paragraph" w:styleId="a9">
    <w:name w:val="Body Text"/>
    <w:basedOn w:val="a"/>
    <w:link w:val="aa"/>
    <w:rsid w:val="00975769"/>
    <w:pPr>
      <w:spacing w:after="120"/>
    </w:pPr>
  </w:style>
  <w:style w:type="character" w:customStyle="1" w:styleId="aa">
    <w:name w:val="Основной текст Знак"/>
    <w:link w:val="a9"/>
    <w:rsid w:val="00975769"/>
    <w:rPr>
      <w:sz w:val="24"/>
      <w:szCs w:val="24"/>
    </w:rPr>
  </w:style>
  <w:style w:type="paragraph" w:styleId="21">
    <w:name w:val="Body Text 2"/>
    <w:basedOn w:val="a"/>
    <w:link w:val="22"/>
    <w:rsid w:val="00975769"/>
    <w:pPr>
      <w:spacing w:after="120" w:line="480" w:lineRule="auto"/>
    </w:pPr>
  </w:style>
  <w:style w:type="character" w:customStyle="1" w:styleId="22">
    <w:name w:val="Основной текст 2 Знак"/>
    <w:link w:val="21"/>
    <w:rsid w:val="00975769"/>
    <w:rPr>
      <w:sz w:val="24"/>
      <w:szCs w:val="24"/>
    </w:rPr>
  </w:style>
  <w:style w:type="paragraph" w:customStyle="1" w:styleId="ab">
    <w:name w:val="ДинТекстОбыч"/>
    <w:basedOn w:val="a"/>
    <w:autoRedefine/>
    <w:rsid w:val="00975769"/>
    <w:pPr>
      <w:widowControl w:val="0"/>
      <w:autoSpaceDE w:val="0"/>
      <w:autoSpaceDN w:val="0"/>
      <w:adjustRightInd w:val="0"/>
      <w:jc w:val="both"/>
    </w:pPr>
    <w:rPr>
      <w:rFonts w:cs="Arial"/>
      <w:bCs/>
      <w:color w:val="000000"/>
      <w:sz w:val="28"/>
      <w:szCs w:val="28"/>
      <w:lang w:val="uk-UA"/>
    </w:rPr>
  </w:style>
  <w:style w:type="paragraph" w:styleId="ac">
    <w:name w:val="Normal (Web)"/>
    <w:basedOn w:val="a"/>
    <w:uiPriority w:val="99"/>
    <w:rsid w:val="00975769"/>
    <w:pPr>
      <w:spacing w:before="100" w:beforeAutospacing="1" w:after="100" w:afterAutospacing="1"/>
    </w:pPr>
    <w:rPr>
      <w:lang w:val="uk-UA" w:eastAsia="uk-UA"/>
    </w:rPr>
  </w:style>
  <w:style w:type="character" w:customStyle="1" w:styleId="CharStyle9">
    <w:name w:val="Char Style 9"/>
    <w:rsid w:val="00975769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Style8">
    <w:name w:val="Style 8"/>
    <w:basedOn w:val="a"/>
    <w:rsid w:val="00975769"/>
    <w:pPr>
      <w:widowControl w:val="0"/>
      <w:shd w:val="clear" w:color="auto" w:fill="FFFFFF"/>
      <w:spacing w:before="480" w:after="240" w:line="322" w:lineRule="exact"/>
      <w:jc w:val="both"/>
    </w:pPr>
    <w:rPr>
      <w:sz w:val="27"/>
      <w:szCs w:val="27"/>
    </w:rPr>
  </w:style>
  <w:style w:type="character" w:customStyle="1" w:styleId="CharStyle7">
    <w:name w:val="Char Style 7"/>
    <w:rsid w:val="00975769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Style6">
    <w:name w:val="Style 6"/>
    <w:basedOn w:val="a"/>
    <w:rsid w:val="00975769"/>
    <w:pPr>
      <w:widowControl w:val="0"/>
      <w:shd w:val="clear" w:color="auto" w:fill="FFFFFF"/>
      <w:spacing w:after="480" w:line="0" w:lineRule="atLeast"/>
      <w:outlineLvl w:val="3"/>
    </w:pPr>
    <w:rPr>
      <w:sz w:val="27"/>
      <w:szCs w:val="27"/>
    </w:rPr>
  </w:style>
  <w:style w:type="paragraph" w:customStyle="1" w:styleId="ad">
    <w:name w:val="ДинСтатьяОбыч"/>
    <w:basedOn w:val="ab"/>
    <w:autoRedefine/>
    <w:rsid w:val="00975769"/>
    <w:rPr>
      <w:bCs w:val="0"/>
      <w:iCs/>
    </w:rPr>
  </w:style>
  <w:style w:type="paragraph" w:customStyle="1" w:styleId="Default">
    <w:name w:val="Default"/>
    <w:rsid w:val="009757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com">
    <w:name w:val="d_com"/>
    <w:rsid w:val="00975769"/>
  </w:style>
  <w:style w:type="paragraph" w:styleId="HTML">
    <w:name w:val="HTML Preformatted"/>
    <w:basedOn w:val="a"/>
    <w:link w:val="HTML0"/>
    <w:uiPriority w:val="99"/>
    <w:rsid w:val="00022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2453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22453"/>
  </w:style>
  <w:style w:type="paragraph" w:customStyle="1" w:styleId="ae">
    <w:name w:val="a"/>
    <w:basedOn w:val="a"/>
    <w:rsid w:val="00022453"/>
    <w:pPr>
      <w:spacing w:before="100" w:beforeAutospacing="1" w:after="100" w:afterAutospacing="1"/>
    </w:pPr>
  </w:style>
  <w:style w:type="character" w:customStyle="1" w:styleId="-1pt">
    <w:name w:val="Основной текст + Курсив;Интервал -1 pt"/>
    <w:rsid w:val="000224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</w:rPr>
  </w:style>
  <w:style w:type="character" w:customStyle="1" w:styleId="a7">
    <w:name w:val="Верхний колонтитул Знак"/>
    <w:link w:val="a6"/>
    <w:rsid w:val="00022453"/>
    <w:rPr>
      <w:sz w:val="24"/>
      <w:szCs w:val="24"/>
    </w:rPr>
  </w:style>
  <w:style w:type="paragraph" w:customStyle="1" w:styleId="rvps12">
    <w:name w:val="rvps12"/>
    <w:basedOn w:val="a"/>
    <w:rsid w:val="00022453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022453"/>
  </w:style>
  <w:style w:type="paragraph" w:customStyle="1" w:styleId="rvps14">
    <w:name w:val="rvps14"/>
    <w:basedOn w:val="a"/>
    <w:rsid w:val="00022453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571662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571662"/>
  </w:style>
  <w:style w:type="paragraph" w:customStyle="1" w:styleId="rvps4">
    <w:name w:val="rvps4"/>
    <w:basedOn w:val="a"/>
    <w:rsid w:val="00571662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71662"/>
  </w:style>
  <w:style w:type="paragraph" w:customStyle="1" w:styleId="rvps7">
    <w:name w:val="rvps7"/>
    <w:basedOn w:val="a"/>
    <w:rsid w:val="00571662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71662"/>
  </w:style>
  <w:style w:type="paragraph" w:customStyle="1" w:styleId="rvps6">
    <w:name w:val="rvps6"/>
    <w:basedOn w:val="a"/>
    <w:rsid w:val="00571662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816B7A"/>
    <w:pPr>
      <w:ind w:left="720"/>
      <w:contextualSpacing/>
    </w:pPr>
  </w:style>
  <w:style w:type="paragraph" w:customStyle="1" w:styleId="rvps3">
    <w:name w:val="rvps3"/>
    <w:basedOn w:val="a"/>
    <w:rsid w:val="00833F25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833F25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833F25"/>
  </w:style>
  <w:style w:type="character" w:styleId="af0">
    <w:name w:val="Hyperlink"/>
    <w:basedOn w:val="a0"/>
    <w:uiPriority w:val="99"/>
    <w:unhideWhenUsed/>
    <w:rsid w:val="00833F25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33F25"/>
    <w:rPr>
      <w:color w:val="800080"/>
      <w:u w:val="single"/>
    </w:rPr>
  </w:style>
  <w:style w:type="character" w:customStyle="1" w:styleId="rvts11">
    <w:name w:val="rvts11"/>
    <w:basedOn w:val="a0"/>
    <w:rsid w:val="0083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4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2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3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7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2117-A03A-4BBD-A0E6-12AA83D4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6</Pages>
  <Words>974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buh1</cp:lastModifiedBy>
  <cp:revision>153</cp:revision>
  <cp:lastPrinted>2023-06-20T07:22:00Z</cp:lastPrinted>
  <dcterms:created xsi:type="dcterms:W3CDTF">2019-01-26T17:31:00Z</dcterms:created>
  <dcterms:modified xsi:type="dcterms:W3CDTF">2023-06-20T08:37:00Z</dcterms:modified>
</cp:coreProperties>
</file>